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8364"/>
        </w:tabs>
        <w:rPr>
          <w:rFonts w:hint="default"/>
          <w:sz w:val="24"/>
        </w:rPr>
      </w:pPr>
      <w:r>
        <w:rPr>
          <w:rFonts w:hint="eastAsia"/>
          <w:sz w:val="24"/>
        </w:rPr>
        <w:t>○入院セット提</w:t>
      </w:r>
      <w:bookmarkStart w:id="0" w:name="_GoBack"/>
      <w:bookmarkEnd w:id="0"/>
      <w:r>
        <w:rPr>
          <w:rFonts w:hint="eastAsia"/>
          <w:sz w:val="24"/>
        </w:rPr>
        <w:t>供営業の選考基準及び評価要領</w:t>
      </w:r>
    </w:p>
    <w:tbl>
      <w:tblPr>
        <w:tblStyle w:val="21"/>
        <w:tblpPr w:leftFromText="142" w:rightFromText="142" w:topFromText="0" w:bottomFromText="0" w:vertAnchor="text" w:horzAnchor="margin" w:tblpXSpec="left" w:tblpY="-14"/>
        <w:tblOverlap w:val="never"/>
        <w:tblW w:w="5980" w:type="dxa"/>
        <w:tblLayout w:type="fixed"/>
        <w:tblLook w:firstRow="1" w:lastRow="0" w:firstColumn="1" w:lastColumn="0" w:noHBand="0" w:noVBand="1" w:val="04A0"/>
      </w:tblPr>
      <w:tblGrid>
        <w:gridCol w:w="992"/>
        <w:gridCol w:w="4106"/>
        <w:gridCol w:w="882"/>
      </w:tblGrid>
      <w:tr>
        <w:trPr>
          <w:trHeight w:val="426" w:hRule="atLeast"/>
        </w:trPr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項番</w:t>
            </w:r>
          </w:p>
        </w:tc>
        <w:tc>
          <w:tcPr>
            <w:tcW w:w="410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評価項目</w:t>
            </w:r>
          </w:p>
        </w:tc>
        <w:tc>
          <w:tcPr>
            <w:tcW w:w="8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配点</w:t>
            </w:r>
          </w:p>
        </w:tc>
      </w:tr>
      <w:tr>
        <w:trPr>
          <w:trHeight w:val="461" w:hRule="atLeast"/>
        </w:trPr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410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運営方針</w:t>
            </w:r>
          </w:p>
        </w:tc>
        <w:tc>
          <w:tcPr>
            <w:tcW w:w="88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rPr>
          <w:trHeight w:val="461" w:hRule="atLeast"/>
        </w:trPr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410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事業計画</w:t>
            </w:r>
          </w:p>
        </w:tc>
        <w:tc>
          <w:tcPr>
            <w:tcW w:w="88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rPr>
          <w:trHeight w:val="461" w:hRule="atLeast"/>
        </w:trPr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410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利用料金設定</w:t>
            </w:r>
          </w:p>
        </w:tc>
        <w:tc>
          <w:tcPr>
            <w:tcW w:w="88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410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衛生面及び安全面の確保</w:t>
            </w:r>
          </w:p>
        </w:tc>
        <w:tc>
          <w:tcPr>
            <w:tcW w:w="88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410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受託手数料</w:t>
            </w:r>
          </w:p>
        </w:tc>
        <w:tc>
          <w:tcPr>
            <w:tcW w:w="88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410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運営体制</w:t>
            </w:r>
          </w:p>
        </w:tc>
        <w:tc>
          <w:tcPr>
            <w:tcW w:w="88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410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従業員の接遇等教育方針</w:t>
            </w:r>
          </w:p>
        </w:tc>
        <w:tc>
          <w:tcPr>
            <w:tcW w:w="88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410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苦情対応</w:t>
            </w:r>
          </w:p>
        </w:tc>
        <w:tc>
          <w:tcPr>
            <w:tcW w:w="88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410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その他提案等</w:t>
            </w:r>
          </w:p>
        </w:tc>
        <w:tc>
          <w:tcPr>
            <w:tcW w:w="88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1</w:t>
            </w:r>
            <w:r>
              <w:rPr>
                <w:rFonts w:hint="eastAsia"/>
                <w:sz w:val="24"/>
              </w:rPr>
              <w:t>0</w:t>
            </w:r>
          </w:p>
        </w:tc>
      </w:tr>
      <w:tr>
        <w:trPr>
          <w:trHeight w:val="1986" w:hRule="atLeast"/>
        </w:trPr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10</w:t>
            </w:r>
          </w:p>
        </w:tc>
        <w:tc>
          <w:tcPr>
            <w:tcW w:w="410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営業実績及び財務状況</w:t>
            </w:r>
          </w:p>
        </w:tc>
        <w:tc>
          <w:tcPr>
            <w:tcW w:w="88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410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地域要件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410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申込受付にかかる業務負担軽減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410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院内売店との連携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14</w:t>
            </w:r>
          </w:p>
        </w:tc>
        <w:tc>
          <w:tcPr>
            <w:tcW w:w="410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院内リネン業者との連携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098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190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720" w:right="624" w:bottom="720" w:left="62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 (格子)1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2</Pages>
  <Words>64</Words>
  <Characters>1451</Characters>
  <Application>JUST Note</Application>
  <Lines>120</Lines>
  <Paragraphs>92</Paragraphs>
  <Company>Iwate Prefecture</Company>
  <CharactersWithSpaces>1482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2025-11-29T08:16:12Z</cp:lastPrinted>
  <dcterms:created xsi:type="dcterms:W3CDTF">2024-03-26T02:56:00Z</dcterms:created>
  <dcterms:modified xsi:type="dcterms:W3CDTF">2025-11-29T08:18:39Z</dcterms:modified>
  <cp:revision>12</cp:revision>
</cp:coreProperties>
</file>